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16" w:rsidRPr="00FE7EFC" w:rsidRDefault="00FE7EFC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FE7EFC">
        <w:rPr>
          <w:b/>
          <w:sz w:val="32"/>
          <w:szCs w:val="32"/>
        </w:rPr>
        <w:t>Formularz zgłoszeniowy</w:t>
      </w:r>
      <w:bookmarkStart w:id="0" w:name="_GoBack"/>
      <w:bookmarkEnd w:id="0"/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712"/>
        <w:gridCol w:w="99"/>
        <w:gridCol w:w="604"/>
        <w:gridCol w:w="19"/>
        <w:gridCol w:w="585"/>
        <w:gridCol w:w="293"/>
        <w:gridCol w:w="311"/>
        <w:gridCol w:w="604"/>
        <w:gridCol w:w="322"/>
        <w:gridCol w:w="82"/>
        <w:gridCol w:w="200"/>
        <w:gridCol w:w="383"/>
        <w:gridCol w:w="222"/>
        <w:gridCol w:w="604"/>
        <w:gridCol w:w="435"/>
        <w:gridCol w:w="169"/>
        <w:gridCol w:w="531"/>
        <w:gridCol w:w="73"/>
        <w:gridCol w:w="183"/>
        <w:gridCol w:w="257"/>
        <w:gridCol w:w="183"/>
        <w:gridCol w:w="1397"/>
      </w:tblGrid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F5B16" w:rsidRPr="0077620C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B16" w:rsidRPr="0077620C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Przykona/Zespół Szkół w Przykonie</w:t>
            </w:r>
          </w:p>
        </w:tc>
      </w:tr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F5B16" w:rsidRPr="0077620C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F5B16" w:rsidRPr="0077620C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„Sukces to Przedszkole w Przykonie”</w:t>
            </w:r>
          </w:p>
        </w:tc>
      </w:tr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B16" w:rsidRPr="0077620C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5B16" w:rsidRPr="00CE6058" w:rsidTr="00914E66">
        <w:trPr>
          <w:trHeight w:val="567"/>
          <w:jc w:val="center"/>
        </w:trPr>
        <w:tc>
          <w:tcPr>
            <w:tcW w:w="10464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20C">
              <w:rPr>
                <w:rFonts w:ascii="Arial" w:hAnsi="Arial" w:cs="Arial"/>
                <w:b/>
                <w:sz w:val="28"/>
                <w:szCs w:val="28"/>
              </w:rPr>
              <w:t>Dane  uczestnika</w:t>
            </w:r>
          </w:p>
        </w:tc>
      </w:tr>
      <w:tr w:rsidR="005F5B16" w:rsidRPr="00CE6058" w:rsidTr="00914E66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:rsidR="005F5B16" w:rsidRPr="00A45850" w:rsidRDefault="005F5B16" w:rsidP="00830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18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1580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1580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proofErr w:type="spellStart"/>
            <w:r w:rsidRPr="00CE6058">
              <w:rPr>
                <w:rFonts w:ascii="Arial" w:hAnsi="Arial" w:cs="Arial"/>
              </w:rPr>
              <w:t>Ponadgminazjalne</w:t>
            </w:r>
            <w:proofErr w:type="spellEnd"/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1580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1580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1580" w:type="dxa"/>
            <w:gridSpan w:val="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588"/>
          <w:jc w:val="center"/>
        </w:trPr>
        <w:tc>
          <w:tcPr>
            <w:tcW w:w="10464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5F5B16" w:rsidRPr="00CE6058" w:rsidTr="00914E66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7457" w:type="dxa"/>
            <w:gridSpan w:val="20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7457" w:type="dxa"/>
            <w:gridSpan w:val="20"/>
            <w:tcBorders>
              <w:bottom w:val="single" w:sz="4" w:space="0" w:color="auto"/>
            </w:tcBorders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Adres e-mail</w:t>
            </w:r>
          </w:p>
        </w:tc>
        <w:tc>
          <w:tcPr>
            <w:tcW w:w="7457" w:type="dxa"/>
            <w:gridSpan w:val="20"/>
            <w:tcBorders>
              <w:bottom w:val="single" w:sz="4" w:space="0" w:color="auto"/>
            </w:tcBorders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656"/>
          <w:jc w:val="center"/>
        </w:trPr>
        <w:tc>
          <w:tcPr>
            <w:tcW w:w="10464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:rsidR="005F5B16" w:rsidRPr="00A81318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zarejestrowany w powiatowym urzędzie pracy</w:t>
            </w:r>
          </w:p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Pr="00790C7D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Pr="005D5923" w:rsidRDefault="005F5B16" w:rsidP="00830EB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niezarejestrowany w powiatowym urzędzie pracy</w:t>
            </w:r>
          </w:p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Pr="00790C7D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długotrwale bezrobotny</w:t>
            </w:r>
          </w:p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Pr="00790C7D" w:rsidRDefault="005F5B16" w:rsidP="00830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:rsidR="005F5B16" w:rsidRPr="00790C7D" w:rsidRDefault="005F5B16" w:rsidP="00830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:rsidR="005F5B16" w:rsidRPr="005D5923" w:rsidRDefault="005F5B16" w:rsidP="00830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:rsidR="005F5B16" w:rsidRPr="005D5923" w:rsidRDefault="005F5B16" w:rsidP="00830EB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Pr="00072688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Pr="005D5923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>Studenci studiów stacjonarnych uznawani są za osoby bierne zawodowo. Studenci, którzy są zatrudnieni (również na część etatu) , powinni być wykazywani jako osoby 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F5B16" w:rsidRPr="00790C7D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093" w:type="dxa"/>
            <w:gridSpan w:val="5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4637" w:type="dxa"/>
            <w:gridSpan w:val="12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4637" w:type="dxa"/>
            <w:gridSpan w:val="12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4637" w:type="dxa"/>
            <w:gridSpan w:val="12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4637" w:type="dxa"/>
            <w:gridSpan w:val="12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4637" w:type="dxa"/>
            <w:gridSpan w:val="12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4637" w:type="dxa"/>
            <w:gridSpan w:val="12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4637" w:type="dxa"/>
            <w:gridSpan w:val="12"/>
            <w:vAlign w:val="center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5B16" w:rsidRPr="00072688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7457" w:type="dxa"/>
            <w:gridSpan w:val="20"/>
            <w:shd w:val="clear" w:color="auto" w:fill="auto"/>
            <w:vAlign w:val="center"/>
          </w:tcPr>
          <w:p w:rsidR="005F5B16" w:rsidRPr="00A62D7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5B16" w:rsidRPr="00CE6058" w:rsidTr="00914E66">
        <w:trPr>
          <w:trHeight w:val="563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  <w:p w:rsidR="005F5B16" w:rsidRPr="00A62D7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rynku pracy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Pracownik instytucji systemu ochrony zdrowia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</w:tc>
        <w:tc>
          <w:tcPr>
            <w:tcW w:w="1837" w:type="dxa"/>
            <w:gridSpan w:val="3"/>
            <w:shd w:val="clear" w:color="auto" w:fill="F2F2F2"/>
          </w:tcPr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:rsidR="005F5B16" w:rsidRPr="00687DAB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:rsidR="005F5B16" w:rsidRPr="004F77E0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CE6058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Pr="00CE6058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soby niepełnosprawne uznaje się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niepełnosprawne w świetle przepisów ustawy z dnia 27 sierpnia 1997 </w:t>
            </w:r>
            <w:proofErr w:type="spellStart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r.o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rehabilitacji zawodowej i społecznej oraz zatrudnieniu osób niepełnosprawnych (Dz.U. </w:t>
            </w:r>
            <w:r>
              <w:rPr>
                <w:rFonts w:ascii="Arial" w:hAnsi="Arial" w:cs="Arial"/>
                <w:sz w:val="16"/>
                <w:szCs w:val="16"/>
              </w:rPr>
              <w:t xml:space="preserve">z 2011 r. </w:t>
            </w:r>
            <w:r w:rsidRPr="0013028A">
              <w:rPr>
                <w:rFonts w:ascii="Arial" w:hAnsi="Arial" w:cs="Arial"/>
                <w:sz w:val="16"/>
                <w:szCs w:val="16"/>
              </w:rPr>
              <w:t xml:space="preserve">Nr 127, poz. 721, z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13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a także osoby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zaburzeniami psychicznymi, o których mowa w ustawie z dnia 19 sierpnia 1994 r. o ochronie  zdrowia psychicznego (Dz. U. 1994 nr 111, poz. 535), tj. </w:t>
            </w:r>
            <w:r w:rsidRPr="001302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z odpowiednim orzeczeniem lub innym dokumentem poświadczającym stan zdrowia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przebywająca w gospodarstwie domowym, bez osób pracujących</w:t>
            </w:r>
          </w:p>
          <w:p w:rsidR="005F5B16" w:rsidRDefault="005F5B16" w:rsidP="008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Pr="00E723E4" w:rsidRDefault="005F5B16" w:rsidP="008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Gospodarstwo domowe, w którym żaden członek nie pracuje. Wszyscy członkowie gospodarstwa domowego są albo</w:t>
            </w:r>
          </w:p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bezrobotni albo bierni zawodowo.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w tym w gospodarstwie domowym z dziećmi pozostającymi na utrzymaniu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5666">
              <w:rPr>
                <w:rFonts w:ascii="Arial" w:hAnsi="Arial" w:cs="Arial"/>
                <w:b/>
                <w:sz w:val="16"/>
                <w:szCs w:val="16"/>
              </w:rPr>
              <w:t>(Należy wypełnić tylko w przypadku gdy powyżej zaznaczono odpowiedź: Tak)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Dzieci pozo</w:t>
            </w:r>
            <w:r>
              <w:rPr>
                <w:rFonts w:ascii="Arial" w:hAnsi="Arial" w:cs="Arial"/>
                <w:sz w:val="16"/>
                <w:szCs w:val="16"/>
              </w:rPr>
              <w:t xml:space="preserve">stające na utrzymaniu to osoby </w:t>
            </w:r>
            <w:r w:rsidRPr="00E723E4">
              <w:rPr>
                <w:rFonts w:ascii="Arial" w:hAnsi="Arial" w:cs="Arial"/>
                <w:sz w:val="16"/>
                <w:szCs w:val="16"/>
              </w:rPr>
              <w:t>w wieku 0-17 lat oraz 18-24 lata</w:t>
            </w:r>
            <w:r>
              <w:rPr>
                <w:rFonts w:ascii="Arial" w:hAnsi="Arial" w:cs="Arial"/>
                <w:sz w:val="16"/>
                <w:szCs w:val="16"/>
              </w:rPr>
              <w:t xml:space="preserve">, które są bierne zawodowo oraz </w:t>
            </w:r>
            <w:r w:rsidRPr="00E723E4">
              <w:rPr>
                <w:rFonts w:ascii="Arial" w:hAnsi="Arial" w:cs="Arial"/>
                <w:sz w:val="16"/>
                <w:szCs w:val="16"/>
              </w:rPr>
              <w:t>mieszkają z rodzicem/rodzicami.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5B16" w:rsidRPr="00E65666" w:rsidRDefault="005F5B16" w:rsidP="00830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lastRenderedPageBreak/>
              <w:t>Osoba żyjąca w gospodarstwie składającym się z jednej osoby dorosłej i dzieci pozostających na utrzymaniu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 xml:space="preserve">Osoba dorosła to osoba powyżej 18 lat. Dzieci pozostające na utrzymaniu to osoby w wieku 0-17 lat oraz 18-24 lata, które są bierne zawodowo oraz mieszkają z rodzicem.            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5F5B16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0464" w:type="dxa"/>
            <w:gridSpan w:val="24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społecznej (innej niż wymienione powyżej)</w:t>
            </w: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5B16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:rsidR="005F5B16" w:rsidRPr="00E723E4" w:rsidRDefault="005F5B16" w:rsidP="0083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5F5B16" w:rsidRPr="00CE6058" w:rsidTr="00914E66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793" w:type="dxa"/>
            <w:gridSpan w:val="7"/>
            <w:shd w:val="clear" w:color="auto" w:fill="auto"/>
            <w:vAlign w:val="center"/>
          </w:tcPr>
          <w:p w:rsidR="005F5B16" w:rsidRPr="00E723E4" w:rsidRDefault="005F5B16" w:rsidP="00830E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F5B16" w:rsidRDefault="005F5B16"/>
    <w:p w:rsidR="001C0AD1" w:rsidRDefault="001C0AD1" w:rsidP="001C0AD1">
      <w:pPr>
        <w:spacing w:after="0" w:line="240" w:lineRule="auto"/>
      </w:pPr>
    </w:p>
    <w:p w:rsidR="001C0AD1" w:rsidRDefault="001C0AD1" w:rsidP="001C0AD1">
      <w:pPr>
        <w:spacing w:after="0" w:line="240" w:lineRule="auto"/>
      </w:pPr>
    </w:p>
    <w:p w:rsidR="001C0AD1" w:rsidRDefault="001C0AD1" w:rsidP="001C0A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0AD1">
        <w:rPr>
          <w:rFonts w:ascii="Arial" w:hAnsi="Arial" w:cs="Arial"/>
          <w:sz w:val="24"/>
          <w:szCs w:val="24"/>
        </w:rPr>
        <w:t>Potwierdzam poprawność i aktualność przedstawionych danych</w:t>
      </w:r>
      <w:r>
        <w:rPr>
          <w:rFonts w:ascii="Arial" w:hAnsi="Arial" w:cs="Arial"/>
          <w:sz w:val="24"/>
          <w:szCs w:val="24"/>
        </w:rPr>
        <w:t>*</w:t>
      </w:r>
    </w:p>
    <w:p w:rsidR="001C0AD1" w:rsidRPr="001C0AD1" w:rsidRDefault="001C0AD1" w:rsidP="001C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AD1" w:rsidRPr="001C0AD1" w:rsidRDefault="001C0AD1" w:rsidP="001C0AD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C0AD1" w:rsidRPr="001C0AD1" w:rsidRDefault="001C0AD1" w:rsidP="001C0AD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C0AD1" w:rsidRDefault="001C0AD1" w:rsidP="001C0AD1">
      <w:pPr>
        <w:spacing w:after="0" w:line="240" w:lineRule="auto"/>
        <w:rPr>
          <w:rFonts w:ascii="Arial" w:hAnsi="Arial" w:cs="Arial"/>
        </w:rPr>
      </w:pPr>
    </w:p>
    <w:p w:rsidR="001C0AD1" w:rsidRDefault="001C0AD1" w:rsidP="001C0AD1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_____________________________________</w:t>
      </w:r>
    </w:p>
    <w:p w:rsidR="001C0AD1" w:rsidRPr="005405BD" w:rsidRDefault="001C0AD1" w:rsidP="001C0A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Podpis rodzica/opiekuna</w:t>
      </w:r>
    </w:p>
    <w:p w:rsidR="001C0AD1" w:rsidRDefault="001C0AD1" w:rsidP="001C0AD1">
      <w:pPr>
        <w:jc w:val="center"/>
      </w:pPr>
    </w:p>
    <w:p w:rsidR="001C0AD1" w:rsidRDefault="001C0AD1"/>
    <w:p w:rsidR="006E6257" w:rsidRDefault="006E6257"/>
    <w:p w:rsidR="006E6257" w:rsidRDefault="006E6257"/>
    <w:p w:rsidR="006E6257" w:rsidRDefault="006E6257"/>
    <w:p w:rsidR="006E6257" w:rsidRDefault="006E6257"/>
    <w:p w:rsidR="006E6257" w:rsidRDefault="006E6257"/>
    <w:p w:rsidR="006E6257" w:rsidRDefault="006E6257"/>
    <w:p w:rsidR="006E6257" w:rsidRDefault="006E6257"/>
    <w:p w:rsidR="006E6257" w:rsidRDefault="006E6257" w:rsidP="006E62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1C0AD1">
        <w:rPr>
          <w:rFonts w:ascii="Arial" w:hAnsi="Arial" w:cs="Arial"/>
          <w:i/>
          <w:sz w:val="20"/>
          <w:szCs w:val="20"/>
        </w:rPr>
        <w:t>należy wypełnić w</w:t>
      </w:r>
      <w:r>
        <w:rPr>
          <w:rFonts w:ascii="Arial" w:hAnsi="Arial" w:cs="Arial"/>
          <w:i/>
          <w:sz w:val="20"/>
          <w:szCs w:val="20"/>
        </w:rPr>
        <w:t xml:space="preserve"> dniu przystąpienia do projektu</w:t>
      </w:r>
    </w:p>
    <w:p w:rsidR="006E6257" w:rsidRDefault="006E6257"/>
    <w:sectPr w:rsidR="006E62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16" w:rsidRDefault="005F5B16" w:rsidP="005F5B16">
      <w:pPr>
        <w:spacing w:after="0" w:line="240" w:lineRule="auto"/>
      </w:pPr>
      <w:r>
        <w:separator/>
      </w:r>
    </w:p>
  </w:endnote>
  <w:endnote w:type="continuationSeparator" w:id="0">
    <w:p w:rsidR="005F5B16" w:rsidRDefault="005F5B16" w:rsidP="005F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16" w:rsidRDefault="005F5B16" w:rsidP="005F5B16">
    <w:pPr>
      <w:pStyle w:val="Stopka"/>
      <w:jc w:val="center"/>
    </w:pPr>
    <w:r w:rsidRPr="005F5B16">
      <w:rPr>
        <w:rFonts w:ascii="Times New Roman" w:hAnsi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B3F9D" wp14:editId="04244CCB">
              <wp:simplePos x="0" y="0"/>
              <wp:positionH relativeFrom="column">
                <wp:posOffset>-147320</wp:posOffset>
              </wp:positionH>
              <wp:positionV relativeFrom="paragraph">
                <wp:posOffset>-3175</wp:posOffset>
              </wp:positionV>
              <wp:extent cx="6076950" cy="635"/>
              <wp:effectExtent l="0" t="0" r="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6pt;margin-top:-.2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LL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hE/LlZz6By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"/>
          </w:pict>
        </mc:Fallback>
      </mc:AlternateContent>
    </w:r>
    <w:r w:rsidRPr="005F5B16">
      <w:rPr>
        <w:rFonts w:ascii="Times New Roman" w:hAnsi="Times New Roman"/>
        <w:i/>
        <w:sz w:val="20"/>
        <w:szCs w:val="20"/>
      </w:rPr>
      <w:t xml:space="preserve">RPWP.08.01.01-30-0018/16 „Sukces to Przedszkole w Przykonie” dofinansowany w ramach </w:t>
    </w:r>
    <w:r w:rsidRPr="005F5B16">
      <w:rPr>
        <w:rFonts w:ascii="Times New Roman" w:hAnsi="Times New Roman"/>
        <w:i/>
        <w:sz w:val="20"/>
        <w:szCs w:val="20"/>
      </w:rPr>
      <w:br/>
      <w:t>Wielkopolskiego Regionalnego Programu Operacyjnego na lata 2014-2020 (WRPO 2014+)</w:t>
    </w:r>
    <w:r>
      <w:rPr>
        <w:rFonts w:ascii="Times New Roman" w:hAnsi="Times New Roman"/>
        <w:i/>
        <w:sz w:val="20"/>
        <w:szCs w:val="20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16" w:rsidRDefault="005F5B16" w:rsidP="005F5B16">
      <w:pPr>
        <w:spacing w:after="0" w:line="240" w:lineRule="auto"/>
      </w:pPr>
      <w:r>
        <w:separator/>
      </w:r>
    </w:p>
  </w:footnote>
  <w:footnote w:type="continuationSeparator" w:id="0">
    <w:p w:rsidR="005F5B16" w:rsidRDefault="005F5B16" w:rsidP="005F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4E" w:rsidRDefault="0018664E">
    <w:pPr>
      <w:pStyle w:val="Nagwek"/>
    </w:pPr>
    <w:r>
      <w:rPr>
        <w:noProof/>
        <w:lang w:eastAsia="pl-PL"/>
      </w:rPr>
      <w:drawing>
        <wp:inline distT="0" distB="0" distL="0" distR="0" wp14:anchorId="21412895">
          <wp:extent cx="5925820" cy="5911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664E" w:rsidRDefault="001866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16"/>
    <w:rsid w:val="0018664E"/>
    <w:rsid w:val="001C0AD1"/>
    <w:rsid w:val="005F5B16"/>
    <w:rsid w:val="006E6257"/>
    <w:rsid w:val="00914E66"/>
    <w:rsid w:val="00B9496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1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B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1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B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Uczeń</cp:lastModifiedBy>
  <cp:revision>5</cp:revision>
  <dcterms:created xsi:type="dcterms:W3CDTF">2017-06-25T16:57:00Z</dcterms:created>
  <dcterms:modified xsi:type="dcterms:W3CDTF">2017-07-17T11:49:00Z</dcterms:modified>
</cp:coreProperties>
</file>